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0" w:rsidRDefault="005C37B0" w:rsidP="005C37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Информационно-методический центр</w:t>
      </w:r>
    </w:p>
    <w:p w:rsidR="005C37B0" w:rsidRDefault="005C37B0" w:rsidP="005C37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Красносельского района </w:t>
      </w:r>
    </w:p>
    <w:p w:rsidR="005C37B0" w:rsidRDefault="005C37B0" w:rsidP="005C37B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Санкт-Петербурга</w:t>
      </w:r>
    </w:p>
    <w:p w:rsidR="005C37B0" w:rsidRDefault="005C37B0" w:rsidP="005C37B0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Всероссийская олимпиада школьников</w:t>
      </w:r>
    </w:p>
    <w:p w:rsidR="005C37B0" w:rsidRDefault="005C37B0" w:rsidP="005C37B0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школьный этап</w:t>
      </w:r>
    </w:p>
    <w:p w:rsidR="005C37B0" w:rsidRDefault="005C37B0" w:rsidP="005C37B0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2019-2020 учебный год</w:t>
      </w:r>
    </w:p>
    <w:p w:rsidR="005C37B0" w:rsidRDefault="005C37B0" w:rsidP="005C37B0">
      <w:pPr>
        <w:jc w:val="center"/>
        <w:rPr>
          <w:rFonts w:ascii="Arial Black" w:eastAsia="Arial Black" w:hAnsi="Arial Black" w:cs="Arial Black"/>
          <w:sz w:val="40"/>
        </w:rPr>
      </w:pPr>
      <w:r>
        <w:rPr>
          <w:rFonts w:ascii="Times New Roman" w:eastAsia="Times New Roman" w:hAnsi="Times New Roman" w:cs="Times New Roman"/>
          <w:b/>
          <w:sz w:val="36"/>
        </w:rPr>
        <w:t>ЗАДАНИЕ</w:t>
      </w:r>
    </w:p>
    <w:p w:rsidR="005C37B0" w:rsidRDefault="005C37B0" w:rsidP="005C37B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 предмету Технология. Технический труд.</w:t>
      </w:r>
    </w:p>
    <w:p w:rsidR="005C37B0" w:rsidRDefault="005C37B0" w:rsidP="005C37B0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класс 7</w:t>
      </w:r>
    </w:p>
    <w:p w:rsidR="005C37B0" w:rsidRDefault="005C37B0" w:rsidP="005C37B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Отметьте</w:t>
      </w:r>
      <w:r w:rsidRPr="005C37B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один</w:t>
      </w:r>
      <w:r w:rsidRPr="005C37B0">
        <w:rPr>
          <w:rFonts w:ascii="Times New Roman" w:eastAsia="Times New Roman" w:hAnsi="Times New Roman" w:cs="Times New Roman"/>
          <w:b/>
          <w:sz w:val="24"/>
        </w:rPr>
        <w:t xml:space="preserve"> правильный ответ.</w:t>
      </w:r>
    </w:p>
    <w:p w:rsidR="005C37B0" w:rsidRPr="005C37B0" w:rsidRDefault="005C37B0" w:rsidP="005C37B0">
      <w:pPr>
        <w:rPr>
          <w:rFonts w:ascii="Times New Roman" w:eastAsia="Times New Roman" w:hAnsi="Times New Roman" w:cs="Times New Roman"/>
          <w:b/>
          <w:sz w:val="24"/>
        </w:rPr>
      </w:pPr>
    </w:p>
    <w:p w:rsidR="007040A2" w:rsidRPr="00886C12" w:rsidRDefault="00886C12" w:rsidP="00886C12">
      <w:pPr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1.</w:t>
      </w:r>
      <w:r w:rsidR="007040A2" w:rsidRPr="00886C12">
        <w:rPr>
          <w:rFonts w:ascii="Times New Roman" w:hAnsi="Times New Roman" w:cs="Times New Roman"/>
          <w:b/>
          <w:sz w:val="24"/>
          <w:szCs w:val="24"/>
        </w:rPr>
        <w:t>Технология – это наука:</w:t>
      </w:r>
    </w:p>
    <w:p w:rsidR="007040A2" w:rsidRPr="00886C12" w:rsidRDefault="007040A2" w:rsidP="00886C12">
      <w:pPr>
        <w:rPr>
          <w:rFonts w:ascii="Times New Roman" w:hAnsi="Times New Roman" w:cs="Times New Roman"/>
          <w:sz w:val="24"/>
          <w:szCs w:val="24"/>
        </w:rPr>
      </w:pPr>
      <w:r w:rsidRPr="00886C12">
        <w:rPr>
          <w:rFonts w:ascii="Times New Roman" w:hAnsi="Times New Roman" w:cs="Times New Roman"/>
          <w:sz w:val="24"/>
          <w:szCs w:val="24"/>
        </w:rPr>
        <w:t>А) о строении материалов;</w:t>
      </w:r>
    </w:p>
    <w:p w:rsidR="007040A2" w:rsidRPr="00886C12" w:rsidRDefault="007040A2" w:rsidP="00886C12">
      <w:pPr>
        <w:rPr>
          <w:rFonts w:ascii="Times New Roman" w:hAnsi="Times New Roman" w:cs="Times New Roman"/>
          <w:sz w:val="24"/>
          <w:szCs w:val="24"/>
        </w:rPr>
      </w:pPr>
      <w:r w:rsidRPr="00886C12">
        <w:rPr>
          <w:rFonts w:ascii="Times New Roman" w:hAnsi="Times New Roman" w:cs="Times New Roman"/>
          <w:sz w:val="24"/>
          <w:szCs w:val="24"/>
        </w:rPr>
        <w:t>Б) об устройстве машин и механизмов;</w:t>
      </w:r>
    </w:p>
    <w:p w:rsidR="007040A2" w:rsidRPr="00886C12" w:rsidRDefault="007040A2" w:rsidP="00886C12">
      <w:pPr>
        <w:rPr>
          <w:rFonts w:ascii="Times New Roman" w:hAnsi="Times New Roman" w:cs="Times New Roman"/>
          <w:sz w:val="24"/>
          <w:szCs w:val="24"/>
        </w:rPr>
      </w:pPr>
      <w:r w:rsidRPr="00886C12">
        <w:rPr>
          <w:rFonts w:ascii="Times New Roman" w:hAnsi="Times New Roman" w:cs="Times New Roman"/>
          <w:sz w:val="24"/>
          <w:szCs w:val="24"/>
        </w:rPr>
        <w:t>В) о преобразовании материалов, энергии и информации.</w:t>
      </w:r>
    </w:p>
    <w:p w:rsidR="007040A2" w:rsidRPr="00886C12" w:rsidRDefault="007040A2" w:rsidP="007040A2">
      <w:pPr>
        <w:rPr>
          <w:rFonts w:ascii="Times New Roman" w:hAnsi="Times New Roman" w:cs="Times New Roman"/>
          <w:b/>
          <w:sz w:val="24"/>
          <w:szCs w:val="24"/>
        </w:rPr>
      </w:pPr>
      <w:r w:rsidRPr="007040A2">
        <w:rPr>
          <w:rFonts w:ascii="Times New Roman" w:hAnsi="Times New Roman" w:cs="Times New Roman"/>
          <w:sz w:val="24"/>
          <w:szCs w:val="24"/>
        </w:rPr>
        <w:t xml:space="preserve">  </w:t>
      </w:r>
      <w:r w:rsidRPr="00886C12">
        <w:rPr>
          <w:rFonts w:ascii="Times New Roman" w:hAnsi="Times New Roman" w:cs="Times New Roman"/>
          <w:b/>
          <w:sz w:val="24"/>
          <w:szCs w:val="24"/>
        </w:rPr>
        <w:t>2. Изделие, изготовленное с наименьшими затратами времени, труда, средств и материалов, называют</w:t>
      </w:r>
      <w:r w:rsidR="005B1F7C">
        <w:rPr>
          <w:rFonts w:ascii="Times New Roman" w:hAnsi="Times New Roman" w:cs="Times New Roman"/>
          <w:b/>
          <w:sz w:val="24"/>
          <w:szCs w:val="24"/>
        </w:rPr>
        <w:t>:</w:t>
      </w:r>
    </w:p>
    <w:p w:rsidR="007040A2" w:rsidRPr="007040A2" w:rsidRDefault="007040A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0A2">
        <w:rPr>
          <w:rFonts w:ascii="Times New Roman" w:hAnsi="Times New Roman" w:cs="Times New Roman"/>
          <w:sz w:val="24"/>
          <w:szCs w:val="24"/>
        </w:rPr>
        <w:t>А)</w:t>
      </w:r>
      <w:r w:rsidR="00220118" w:rsidRPr="00220118">
        <w:rPr>
          <w:rFonts w:ascii="Times New Roman" w:hAnsi="Times New Roman" w:cs="Times New Roman"/>
          <w:sz w:val="24"/>
          <w:szCs w:val="24"/>
        </w:rPr>
        <w:t xml:space="preserve"> </w:t>
      </w:r>
      <w:r w:rsidR="00220118" w:rsidRPr="007040A2">
        <w:rPr>
          <w:rFonts w:ascii="Times New Roman" w:hAnsi="Times New Roman" w:cs="Times New Roman"/>
          <w:sz w:val="24"/>
          <w:szCs w:val="24"/>
        </w:rPr>
        <w:t>технологичным</w:t>
      </w:r>
      <w:r w:rsidRPr="007040A2">
        <w:rPr>
          <w:rFonts w:ascii="Times New Roman" w:hAnsi="Times New Roman" w:cs="Times New Roman"/>
          <w:sz w:val="24"/>
          <w:szCs w:val="24"/>
        </w:rPr>
        <w:t>;</w:t>
      </w:r>
    </w:p>
    <w:p w:rsidR="007040A2" w:rsidRPr="007040A2" w:rsidRDefault="007040A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0A2">
        <w:rPr>
          <w:rFonts w:ascii="Times New Roman" w:hAnsi="Times New Roman" w:cs="Times New Roman"/>
          <w:sz w:val="24"/>
          <w:szCs w:val="24"/>
        </w:rPr>
        <w:t>Б) экономичным;</w:t>
      </w:r>
    </w:p>
    <w:p w:rsidR="007040A2" w:rsidRDefault="007040A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0A2">
        <w:rPr>
          <w:rFonts w:ascii="Times New Roman" w:hAnsi="Times New Roman" w:cs="Times New Roman"/>
          <w:sz w:val="24"/>
          <w:szCs w:val="24"/>
        </w:rPr>
        <w:t>В)</w:t>
      </w:r>
      <w:r w:rsidR="00220118" w:rsidRPr="00220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118" w:rsidRPr="007040A2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7040A2">
        <w:rPr>
          <w:rFonts w:ascii="Times New Roman" w:hAnsi="Times New Roman" w:cs="Times New Roman"/>
          <w:sz w:val="24"/>
          <w:szCs w:val="24"/>
        </w:rPr>
        <w:t>.</w:t>
      </w:r>
    </w:p>
    <w:p w:rsidR="002F5126" w:rsidRPr="00886C12" w:rsidRDefault="002F5126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3. Как называется рисунок, видимый на продольном разрезе ствола дерева:</w:t>
      </w:r>
    </w:p>
    <w:p w:rsidR="002F5126" w:rsidRDefault="002F5126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годовые кольца;</w:t>
      </w:r>
    </w:p>
    <w:p w:rsidR="002F5126" w:rsidRDefault="002F5126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сердцевидные лучи;</w:t>
      </w:r>
    </w:p>
    <w:p w:rsidR="002F5126" w:rsidRDefault="002F5126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текстура.</w:t>
      </w:r>
    </w:p>
    <w:p w:rsidR="00231105" w:rsidRPr="00886C12" w:rsidRDefault="00231105" w:rsidP="002311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4. Чтобы полотно пилы свободно перемещалось в пропиле, производят:</w:t>
      </w:r>
    </w:p>
    <w:p w:rsidR="00231105" w:rsidRDefault="00231105" w:rsidP="00231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заточку зубьев;</w:t>
      </w:r>
    </w:p>
    <w:p w:rsidR="00231105" w:rsidRDefault="00231105" w:rsidP="00231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20118">
        <w:rPr>
          <w:rFonts w:ascii="Times New Roman" w:hAnsi="Times New Roman" w:cs="Times New Roman"/>
          <w:sz w:val="24"/>
          <w:szCs w:val="24"/>
        </w:rPr>
        <w:t>разводку зубьев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105" w:rsidRDefault="00231105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20118" w:rsidRPr="00220118">
        <w:rPr>
          <w:rFonts w:ascii="Times New Roman" w:hAnsi="Times New Roman" w:cs="Times New Roman"/>
          <w:sz w:val="24"/>
          <w:szCs w:val="24"/>
        </w:rPr>
        <w:t xml:space="preserve"> </w:t>
      </w:r>
      <w:r w:rsidR="00220118">
        <w:rPr>
          <w:rFonts w:ascii="Times New Roman" w:hAnsi="Times New Roman" w:cs="Times New Roman"/>
          <w:sz w:val="24"/>
          <w:szCs w:val="24"/>
        </w:rPr>
        <w:t>фуговку зубьев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126" w:rsidRPr="00886C12" w:rsidRDefault="00886C12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F5126" w:rsidRPr="00886C12">
        <w:rPr>
          <w:rFonts w:ascii="Times New Roman" w:hAnsi="Times New Roman" w:cs="Times New Roman"/>
          <w:b/>
          <w:sz w:val="24"/>
          <w:szCs w:val="24"/>
        </w:rPr>
        <w:t>. Конструкцию изделия, соединение и взаимодействие его составных частей определяет:</w:t>
      </w:r>
    </w:p>
    <w:p w:rsidR="002F5126" w:rsidRDefault="002F5126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инструкция;</w:t>
      </w:r>
    </w:p>
    <w:p w:rsidR="002F5126" w:rsidRDefault="002F5126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сборочный чертеж;</w:t>
      </w:r>
    </w:p>
    <w:p w:rsidR="002F5126" w:rsidRDefault="002F5126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конструктивный элемент.</w:t>
      </w:r>
    </w:p>
    <w:p w:rsidR="002F5126" w:rsidRPr="00886C12" w:rsidRDefault="00886C12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6</w:t>
      </w:r>
      <w:r w:rsidR="002F5126" w:rsidRPr="00886C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652">
        <w:rPr>
          <w:rFonts w:ascii="Times New Roman" w:hAnsi="Times New Roman" w:cs="Times New Roman"/>
          <w:b/>
          <w:sz w:val="24"/>
          <w:szCs w:val="24"/>
        </w:rPr>
        <w:t>Укажите масштаб на увеличение</w:t>
      </w:r>
      <w:r w:rsidR="002F5126" w:rsidRPr="00886C12">
        <w:rPr>
          <w:rFonts w:ascii="Times New Roman" w:hAnsi="Times New Roman" w:cs="Times New Roman"/>
          <w:b/>
          <w:sz w:val="24"/>
          <w:szCs w:val="24"/>
        </w:rPr>
        <w:t>:</w:t>
      </w:r>
    </w:p>
    <w:p w:rsidR="002F5126" w:rsidRPr="00631E92" w:rsidRDefault="002F5126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E92">
        <w:rPr>
          <w:rFonts w:ascii="Times New Roman" w:hAnsi="Times New Roman" w:cs="Times New Roman"/>
          <w:sz w:val="24"/>
          <w:szCs w:val="24"/>
        </w:rPr>
        <w:t xml:space="preserve">А) </w:t>
      </w:r>
      <w:r w:rsidR="00346652" w:rsidRPr="00631E92">
        <w:rPr>
          <w:rFonts w:ascii="Times New Roman" w:hAnsi="Times New Roman" w:cs="Times New Roman"/>
          <w:sz w:val="24"/>
          <w:szCs w:val="24"/>
        </w:rPr>
        <w:t>1:1</w:t>
      </w:r>
      <w:r w:rsidRPr="00631E92">
        <w:rPr>
          <w:rFonts w:ascii="Times New Roman" w:hAnsi="Times New Roman" w:cs="Times New Roman"/>
          <w:sz w:val="24"/>
          <w:szCs w:val="24"/>
        </w:rPr>
        <w:t>;</w:t>
      </w:r>
    </w:p>
    <w:p w:rsidR="002F5126" w:rsidRPr="00631E92" w:rsidRDefault="002F5126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E92">
        <w:rPr>
          <w:rFonts w:ascii="Times New Roman" w:hAnsi="Times New Roman" w:cs="Times New Roman"/>
          <w:sz w:val="24"/>
          <w:szCs w:val="24"/>
        </w:rPr>
        <w:t xml:space="preserve">Б) </w:t>
      </w:r>
      <w:r w:rsidR="00346652" w:rsidRPr="00631E92">
        <w:rPr>
          <w:rFonts w:ascii="Times New Roman" w:hAnsi="Times New Roman" w:cs="Times New Roman"/>
          <w:sz w:val="24"/>
          <w:szCs w:val="24"/>
        </w:rPr>
        <w:t>1:2</w:t>
      </w:r>
      <w:r w:rsidR="008D1F6B" w:rsidRPr="00631E92">
        <w:rPr>
          <w:rFonts w:ascii="Times New Roman" w:hAnsi="Times New Roman" w:cs="Times New Roman"/>
          <w:sz w:val="24"/>
          <w:szCs w:val="24"/>
        </w:rPr>
        <w:t>;</w:t>
      </w:r>
    </w:p>
    <w:p w:rsidR="008D1F6B" w:rsidRPr="00631E92" w:rsidRDefault="008D1F6B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E92">
        <w:rPr>
          <w:rFonts w:ascii="Times New Roman" w:hAnsi="Times New Roman" w:cs="Times New Roman"/>
          <w:sz w:val="24"/>
          <w:szCs w:val="24"/>
        </w:rPr>
        <w:t xml:space="preserve">В) </w:t>
      </w:r>
      <w:r w:rsidR="00346652" w:rsidRPr="00631E92">
        <w:rPr>
          <w:rFonts w:ascii="Times New Roman" w:hAnsi="Times New Roman" w:cs="Times New Roman"/>
          <w:sz w:val="24"/>
          <w:szCs w:val="24"/>
        </w:rPr>
        <w:t>2:1</w:t>
      </w:r>
      <w:r w:rsidRPr="00631E92">
        <w:rPr>
          <w:rFonts w:ascii="Times New Roman" w:hAnsi="Times New Roman" w:cs="Times New Roman"/>
          <w:sz w:val="24"/>
          <w:szCs w:val="24"/>
        </w:rPr>
        <w:t>.</w:t>
      </w:r>
    </w:p>
    <w:p w:rsidR="00886C12" w:rsidRPr="00631E92" w:rsidRDefault="00886C12" w:rsidP="00886C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E92">
        <w:rPr>
          <w:rFonts w:ascii="Times New Roman" w:hAnsi="Times New Roman" w:cs="Times New Roman"/>
          <w:b/>
          <w:sz w:val="24"/>
          <w:szCs w:val="24"/>
        </w:rPr>
        <w:t>7. Что называется видом на чертеже:</w:t>
      </w:r>
    </w:p>
    <w:p w:rsidR="00886C12" w:rsidRPr="00631E92" w:rsidRDefault="00886C12" w:rsidP="00631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E92">
        <w:rPr>
          <w:rFonts w:ascii="Times New Roman" w:hAnsi="Times New Roman" w:cs="Times New Roman"/>
          <w:sz w:val="24"/>
          <w:szCs w:val="24"/>
        </w:rPr>
        <w:t>А)</w:t>
      </w:r>
      <w:r w:rsidR="00220118" w:rsidRPr="00631E92">
        <w:rPr>
          <w:rFonts w:ascii="Times New Roman" w:hAnsi="Times New Roman" w:cs="Times New Roman"/>
          <w:sz w:val="24"/>
          <w:szCs w:val="24"/>
        </w:rPr>
        <w:t xml:space="preserve"> </w:t>
      </w:r>
      <w:r w:rsidR="00346652" w:rsidRPr="00631E92">
        <w:rPr>
          <w:rFonts w:ascii="Times New Roman" w:hAnsi="Times New Roman" w:cs="Times New Roman"/>
          <w:sz w:val="24"/>
          <w:szCs w:val="24"/>
          <w:shd w:val="clear" w:color="auto" w:fill="FFFFFF"/>
        </w:rPr>
        <w:t>это изображение стороны, обращенной к наблюдателю.</w:t>
      </w:r>
      <w:r w:rsidR="00346652" w:rsidRPr="00631E92">
        <w:rPr>
          <w:rFonts w:ascii="Times New Roman" w:hAnsi="Times New Roman" w:cs="Times New Roman"/>
          <w:sz w:val="24"/>
          <w:szCs w:val="24"/>
        </w:rPr>
        <w:br/>
      </w:r>
      <w:r w:rsidR="00631E92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346652" w:rsidRPr="00631E92">
        <w:rPr>
          <w:rFonts w:ascii="Times New Roman" w:hAnsi="Times New Roman" w:cs="Times New Roman"/>
          <w:sz w:val="24"/>
          <w:szCs w:val="24"/>
          <w:shd w:val="clear" w:color="auto" w:fill="FFFFFF"/>
        </w:rPr>
        <w:t>) видимой части поверхности предмета</w:t>
      </w:r>
      <w:r w:rsidR="00346652" w:rsidRPr="00631E92">
        <w:rPr>
          <w:rFonts w:ascii="Times New Roman" w:hAnsi="Times New Roman" w:cs="Times New Roman"/>
          <w:sz w:val="24"/>
          <w:szCs w:val="24"/>
        </w:rPr>
        <w:br/>
      </w:r>
      <w:r w:rsidR="00631E9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46652" w:rsidRPr="00631E92">
        <w:rPr>
          <w:rFonts w:ascii="Times New Roman" w:hAnsi="Times New Roman" w:cs="Times New Roman"/>
          <w:sz w:val="24"/>
          <w:szCs w:val="24"/>
          <w:shd w:val="clear" w:color="auto" w:fill="FFFFFF"/>
        </w:rPr>
        <w:t>) это процесс построения проекции предмета.</w:t>
      </w:r>
    </w:p>
    <w:p w:rsidR="008D1F6B" w:rsidRPr="00886C12" w:rsidRDefault="00886C12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8</w:t>
      </w:r>
      <w:r w:rsidR="008D1F6B" w:rsidRPr="00886C12">
        <w:rPr>
          <w:rFonts w:ascii="Times New Roman" w:hAnsi="Times New Roman" w:cs="Times New Roman"/>
          <w:b/>
          <w:sz w:val="24"/>
          <w:szCs w:val="24"/>
        </w:rPr>
        <w:t>. Во сколько раз штангенциркуль имеет большую точность по сравнению со слесарной линейкой:</w:t>
      </w:r>
    </w:p>
    <w:p w:rsidR="008D1F6B" w:rsidRDefault="008D1F6B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1-2 раза;</w:t>
      </w:r>
    </w:p>
    <w:p w:rsidR="008D1F6B" w:rsidRDefault="008D1F6B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в 5-8 раз;</w:t>
      </w:r>
    </w:p>
    <w:p w:rsidR="008D1F6B" w:rsidRDefault="008D1F6B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10-20 раз.</w:t>
      </w:r>
    </w:p>
    <w:p w:rsidR="00886C12" w:rsidRPr="00886C12" w:rsidRDefault="00886C12" w:rsidP="00886C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86C12">
        <w:rPr>
          <w:rFonts w:ascii="Times New Roman" w:hAnsi="Times New Roman" w:cs="Times New Roman"/>
          <w:b/>
          <w:sz w:val="24"/>
          <w:szCs w:val="24"/>
        </w:rPr>
        <w:t>.  Что можно измерить с помощью штангенциркуля:</w:t>
      </w:r>
    </w:p>
    <w:p w:rsidR="00886C12" w:rsidRDefault="00886C12" w:rsidP="00886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линейные размеры;</w:t>
      </w:r>
    </w:p>
    <w:p w:rsidR="00886C12" w:rsidRDefault="00886C12" w:rsidP="00886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только диаметр круглых деталей;</w:t>
      </w:r>
    </w:p>
    <w:p w:rsidR="00886C12" w:rsidRDefault="00886C1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размеры фасок.</w:t>
      </w:r>
    </w:p>
    <w:p w:rsidR="00886C12" w:rsidRPr="00886C12" w:rsidRDefault="00886C12" w:rsidP="00886C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10. Неразъемное соединение деталей можно выполнить с помощью:</w:t>
      </w:r>
    </w:p>
    <w:p w:rsidR="00886C12" w:rsidRDefault="00886C12" w:rsidP="00886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болтового соединения;</w:t>
      </w:r>
    </w:p>
    <w:p w:rsidR="00886C12" w:rsidRDefault="00886C12" w:rsidP="00886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заклепочного соединения;</w:t>
      </w:r>
    </w:p>
    <w:p w:rsidR="00886C12" w:rsidRPr="00C411C7" w:rsidRDefault="00886C12" w:rsidP="00886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411C7">
        <w:rPr>
          <w:rFonts w:ascii="Times New Roman" w:hAnsi="Times New Roman" w:cs="Times New Roman"/>
          <w:sz w:val="24"/>
          <w:szCs w:val="24"/>
        </w:rPr>
        <w:t xml:space="preserve">) </w:t>
      </w:r>
      <w:r w:rsidR="00346652" w:rsidRPr="00C411C7">
        <w:rPr>
          <w:rFonts w:ascii="Times New Roman" w:hAnsi="Times New Roman" w:cs="Times New Roman"/>
          <w:sz w:val="24"/>
          <w:szCs w:val="24"/>
        </w:rPr>
        <w:t>винтового</w:t>
      </w:r>
      <w:r w:rsidRPr="00C411C7">
        <w:rPr>
          <w:rFonts w:ascii="Times New Roman" w:hAnsi="Times New Roman" w:cs="Times New Roman"/>
          <w:sz w:val="24"/>
          <w:szCs w:val="24"/>
        </w:rPr>
        <w:t xml:space="preserve"> соединения.</w:t>
      </w:r>
    </w:p>
    <w:p w:rsidR="008D1F6B" w:rsidRPr="00886C12" w:rsidRDefault="00886C12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11</w:t>
      </w:r>
      <w:r w:rsidR="008D1F6B" w:rsidRPr="00886C12">
        <w:rPr>
          <w:rFonts w:ascii="Times New Roman" w:hAnsi="Times New Roman" w:cs="Times New Roman"/>
          <w:b/>
          <w:sz w:val="24"/>
          <w:szCs w:val="24"/>
        </w:rPr>
        <w:t>.</w:t>
      </w:r>
      <w:r w:rsidR="00661F8A" w:rsidRPr="00886C12">
        <w:rPr>
          <w:rFonts w:ascii="Times New Roman" w:hAnsi="Times New Roman" w:cs="Times New Roman"/>
          <w:b/>
          <w:sz w:val="24"/>
          <w:szCs w:val="24"/>
        </w:rPr>
        <w:t xml:space="preserve"> Что относится к цветным металлам:</w:t>
      </w:r>
    </w:p>
    <w:p w:rsidR="00661F8A" w:rsidRDefault="00661F8A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медь, бронза, </w:t>
      </w:r>
      <w:r w:rsidR="00346652">
        <w:rPr>
          <w:rFonts w:ascii="Times New Roman" w:hAnsi="Times New Roman" w:cs="Times New Roman"/>
          <w:sz w:val="24"/>
          <w:szCs w:val="24"/>
        </w:rPr>
        <w:t>латунь</w:t>
      </w:r>
      <w:r>
        <w:rPr>
          <w:rFonts w:ascii="Times New Roman" w:hAnsi="Times New Roman" w:cs="Times New Roman"/>
          <w:sz w:val="24"/>
          <w:szCs w:val="24"/>
        </w:rPr>
        <w:t>, цинк, свинец, олово;</w:t>
      </w:r>
    </w:p>
    <w:p w:rsidR="00661F8A" w:rsidRDefault="00661F8A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латунь, сталь, чугун;</w:t>
      </w:r>
    </w:p>
    <w:p w:rsidR="00661F8A" w:rsidRDefault="00661F8A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алюминий, олово, цинк, никель.</w:t>
      </w:r>
    </w:p>
    <w:p w:rsidR="00C411C7" w:rsidRDefault="00C411C7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1F8A" w:rsidRPr="00886C12" w:rsidRDefault="00886C12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12</w:t>
      </w:r>
      <w:r w:rsidR="00661F8A" w:rsidRPr="00886C12">
        <w:rPr>
          <w:rFonts w:ascii="Times New Roman" w:hAnsi="Times New Roman" w:cs="Times New Roman"/>
          <w:b/>
          <w:sz w:val="24"/>
          <w:szCs w:val="24"/>
        </w:rPr>
        <w:t>. Какие существуют виды отделки металла:</w:t>
      </w:r>
    </w:p>
    <w:p w:rsidR="00661F8A" w:rsidRDefault="00661F8A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механическая и защитная;</w:t>
      </w:r>
    </w:p>
    <w:p w:rsidR="00661F8A" w:rsidRDefault="00661F8A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Антикоррозионная и декоративная;</w:t>
      </w:r>
    </w:p>
    <w:p w:rsidR="00661F8A" w:rsidRDefault="00661F8A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механическая, декоративно-защитная.</w:t>
      </w:r>
    </w:p>
    <w:p w:rsidR="00661F8A" w:rsidRPr="00886C12" w:rsidRDefault="00661F8A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1</w:t>
      </w:r>
      <w:r w:rsidR="00886C12" w:rsidRPr="00886C12">
        <w:rPr>
          <w:rFonts w:ascii="Times New Roman" w:hAnsi="Times New Roman" w:cs="Times New Roman"/>
          <w:b/>
          <w:sz w:val="24"/>
          <w:szCs w:val="24"/>
        </w:rPr>
        <w:t>3</w:t>
      </w:r>
      <w:r w:rsidR="006C30C2" w:rsidRPr="00886C12">
        <w:rPr>
          <w:rFonts w:ascii="Times New Roman" w:hAnsi="Times New Roman" w:cs="Times New Roman"/>
          <w:b/>
          <w:sz w:val="24"/>
          <w:szCs w:val="24"/>
        </w:rPr>
        <w:t>.</w:t>
      </w:r>
      <w:r w:rsidRPr="00886C12">
        <w:rPr>
          <w:rFonts w:ascii="Times New Roman" w:hAnsi="Times New Roman" w:cs="Times New Roman"/>
          <w:b/>
          <w:sz w:val="24"/>
          <w:szCs w:val="24"/>
        </w:rPr>
        <w:t xml:space="preserve"> Что не относится к термической обработке металлов:</w:t>
      </w:r>
    </w:p>
    <w:p w:rsidR="00661F8A" w:rsidRDefault="00661F8A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воронение;</w:t>
      </w:r>
    </w:p>
    <w:p w:rsidR="00661F8A" w:rsidRDefault="00661F8A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закалка;</w:t>
      </w:r>
    </w:p>
    <w:p w:rsidR="00661F8A" w:rsidRDefault="00661F8A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отпуск.</w:t>
      </w:r>
    </w:p>
    <w:p w:rsidR="006C30C2" w:rsidRPr="00886C12" w:rsidRDefault="00661F8A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1</w:t>
      </w:r>
      <w:r w:rsidR="00886C12" w:rsidRPr="00886C12">
        <w:rPr>
          <w:rFonts w:ascii="Times New Roman" w:hAnsi="Times New Roman" w:cs="Times New Roman"/>
          <w:b/>
          <w:sz w:val="24"/>
          <w:szCs w:val="24"/>
        </w:rPr>
        <w:t>4</w:t>
      </w:r>
      <w:r w:rsidRPr="00886C12">
        <w:rPr>
          <w:rFonts w:ascii="Times New Roman" w:hAnsi="Times New Roman" w:cs="Times New Roman"/>
          <w:b/>
          <w:sz w:val="24"/>
          <w:szCs w:val="24"/>
        </w:rPr>
        <w:t>.</w:t>
      </w:r>
      <w:r w:rsidR="006C30C2" w:rsidRPr="00886C12">
        <w:rPr>
          <w:rFonts w:ascii="Times New Roman" w:hAnsi="Times New Roman" w:cs="Times New Roman"/>
          <w:b/>
          <w:sz w:val="24"/>
          <w:szCs w:val="24"/>
        </w:rPr>
        <w:t xml:space="preserve"> Какую операцию называют правкой металла:</w:t>
      </w:r>
    </w:p>
    <w:p w:rsidR="006C30C2" w:rsidRDefault="006C30C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придание заготовке формы в соответствие с чертежом;</w:t>
      </w:r>
    </w:p>
    <w:p w:rsidR="006C30C2" w:rsidRDefault="006C30C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изменение размеров заготовки;</w:t>
      </w:r>
    </w:p>
    <w:p w:rsidR="00886C12" w:rsidRDefault="006C30C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операцию по выравниванию заготовки.</w:t>
      </w:r>
    </w:p>
    <w:p w:rsidR="006C30C2" w:rsidRPr="00886C12" w:rsidRDefault="006C30C2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1</w:t>
      </w:r>
      <w:r w:rsidR="00886C12" w:rsidRPr="00886C12">
        <w:rPr>
          <w:rFonts w:ascii="Times New Roman" w:hAnsi="Times New Roman" w:cs="Times New Roman"/>
          <w:b/>
          <w:sz w:val="24"/>
          <w:szCs w:val="24"/>
        </w:rPr>
        <w:t>5</w:t>
      </w:r>
      <w:r w:rsidRPr="00886C12">
        <w:rPr>
          <w:rFonts w:ascii="Times New Roman" w:hAnsi="Times New Roman" w:cs="Times New Roman"/>
          <w:b/>
          <w:sz w:val="24"/>
          <w:szCs w:val="24"/>
        </w:rPr>
        <w:t>. Опиливание – это:</w:t>
      </w:r>
    </w:p>
    <w:p w:rsidR="006C30C2" w:rsidRDefault="006C30C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снятие фаски;</w:t>
      </w:r>
    </w:p>
    <w:p w:rsidR="006C30C2" w:rsidRDefault="006C30C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срезание с заготовки верхнего слоя металла с помощью напильника;</w:t>
      </w:r>
    </w:p>
    <w:p w:rsidR="006C30C2" w:rsidRDefault="006C30C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выравнивание кромок заготовки.</w:t>
      </w:r>
    </w:p>
    <w:p w:rsidR="00661F8A" w:rsidRPr="00886C12" w:rsidRDefault="006C30C2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C12">
        <w:rPr>
          <w:rFonts w:ascii="Times New Roman" w:hAnsi="Times New Roman" w:cs="Times New Roman"/>
          <w:b/>
          <w:sz w:val="24"/>
          <w:szCs w:val="24"/>
        </w:rPr>
        <w:t>1</w:t>
      </w:r>
      <w:r w:rsidR="00886C12" w:rsidRPr="00886C12">
        <w:rPr>
          <w:rFonts w:ascii="Times New Roman" w:hAnsi="Times New Roman" w:cs="Times New Roman"/>
          <w:b/>
          <w:sz w:val="24"/>
          <w:szCs w:val="24"/>
        </w:rPr>
        <w:t>6</w:t>
      </w:r>
      <w:r w:rsidRPr="00886C12">
        <w:rPr>
          <w:rFonts w:ascii="Times New Roman" w:hAnsi="Times New Roman" w:cs="Times New Roman"/>
          <w:b/>
          <w:sz w:val="24"/>
          <w:szCs w:val="24"/>
        </w:rPr>
        <w:t>. Для изготовления пил, сверл, напильников применяется:</w:t>
      </w:r>
    </w:p>
    <w:p w:rsidR="006C30C2" w:rsidRDefault="006C30C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легированная сталь;</w:t>
      </w:r>
    </w:p>
    <w:p w:rsidR="006C30C2" w:rsidRDefault="006C30C2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конструкционная сталь;</w:t>
      </w:r>
    </w:p>
    <w:p w:rsidR="006C30C2" w:rsidRDefault="00C958D9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углеродистая инструментальная сталь.</w:t>
      </w:r>
    </w:p>
    <w:p w:rsidR="00C958D9" w:rsidRPr="00886C12" w:rsidRDefault="00C958D9" w:rsidP="002F51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C12">
        <w:rPr>
          <w:rFonts w:ascii="Times New Roman" w:hAnsi="Times New Roman" w:cs="Times New Roman"/>
          <w:b/>
          <w:sz w:val="24"/>
          <w:szCs w:val="24"/>
        </w:rPr>
        <w:t>1</w:t>
      </w:r>
      <w:r w:rsidR="00886C12" w:rsidRPr="00886C12">
        <w:rPr>
          <w:rFonts w:ascii="Times New Roman" w:hAnsi="Times New Roman" w:cs="Times New Roman"/>
          <w:b/>
          <w:sz w:val="24"/>
          <w:szCs w:val="24"/>
        </w:rPr>
        <w:t>7</w:t>
      </w:r>
      <w:r w:rsidRPr="00886C12">
        <w:rPr>
          <w:rFonts w:ascii="Times New Roman" w:hAnsi="Times New Roman" w:cs="Times New Roman"/>
          <w:b/>
          <w:sz w:val="24"/>
          <w:szCs w:val="24"/>
        </w:rPr>
        <w:t>. Прохождение электрического тока по проводнику всегда сопровождается:</w:t>
      </w:r>
    </w:p>
    <w:p w:rsidR="00C958D9" w:rsidRDefault="00C958D9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изменением цвета проводника;</w:t>
      </w:r>
    </w:p>
    <w:p w:rsidR="00C958D9" w:rsidRDefault="00C958D9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появлением электромагнитного поля;</w:t>
      </w:r>
    </w:p>
    <w:p w:rsidR="00886C12" w:rsidRDefault="00C958D9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возникновением опасного напряжен</w:t>
      </w:r>
      <w:r w:rsidR="005572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C16033" w:rsidRPr="00C411C7" w:rsidRDefault="00557222" w:rsidP="00C16033">
      <w:pPr>
        <w:rPr>
          <w:rFonts w:ascii="Times New Roman" w:hAnsi="Times New Roman" w:cs="Times New Roman"/>
          <w:b/>
          <w:sz w:val="24"/>
          <w:szCs w:val="24"/>
        </w:rPr>
      </w:pPr>
      <w:r w:rsidRPr="00220118">
        <w:rPr>
          <w:rFonts w:ascii="Times New Roman" w:hAnsi="Times New Roman" w:cs="Times New Roman"/>
          <w:b/>
          <w:sz w:val="24"/>
          <w:szCs w:val="24"/>
        </w:rPr>
        <w:br/>
      </w:r>
      <w:r w:rsidRPr="00C411C7">
        <w:rPr>
          <w:rFonts w:ascii="Times New Roman" w:hAnsi="Times New Roman" w:cs="Times New Roman"/>
          <w:b/>
          <w:sz w:val="24"/>
          <w:szCs w:val="24"/>
        </w:rPr>
        <w:t>1</w:t>
      </w:r>
      <w:r w:rsidR="00220118" w:rsidRPr="00C411C7">
        <w:rPr>
          <w:rFonts w:ascii="Times New Roman" w:hAnsi="Times New Roman" w:cs="Times New Roman"/>
          <w:b/>
          <w:sz w:val="24"/>
          <w:szCs w:val="24"/>
        </w:rPr>
        <w:t>8</w:t>
      </w:r>
      <w:r w:rsidRPr="00C411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033" w:rsidRPr="00C411C7">
        <w:rPr>
          <w:rFonts w:ascii="Times New Roman" w:hAnsi="Times New Roman" w:cs="Times New Roman"/>
          <w:b/>
          <w:sz w:val="24"/>
          <w:szCs w:val="24"/>
        </w:rPr>
        <w:t>К технологическим машинам относятся:</w:t>
      </w:r>
    </w:p>
    <w:p w:rsidR="00C16033" w:rsidRPr="00C411C7" w:rsidRDefault="00C411C7" w:rsidP="00C4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C16033" w:rsidRPr="00C411C7">
        <w:rPr>
          <w:rFonts w:ascii="Times New Roman" w:hAnsi="Times New Roman" w:cs="Times New Roman"/>
          <w:sz w:val="24"/>
          <w:szCs w:val="24"/>
        </w:rPr>
        <w:t>Станки.</w:t>
      </w:r>
    </w:p>
    <w:p w:rsidR="00C16033" w:rsidRPr="00C411C7" w:rsidRDefault="00C411C7" w:rsidP="00C4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А</w:t>
      </w:r>
      <w:r w:rsidR="00C16033" w:rsidRPr="00C411C7">
        <w:rPr>
          <w:rFonts w:ascii="Times New Roman" w:hAnsi="Times New Roman" w:cs="Times New Roman"/>
          <w:sz w:val="24"/>
          <w:szCs w:val="24"/>
        </w:rPr>
        <w:t>втомобили.</w:t>
      </w:r>
    </w:p>
    <w:p w:rsidR="00C16033" w:rsidRDefault="00C411C7" w:rsidP="00C4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="00C16033" w:rsidRPr="00C411C7">
        <w:rPr>
          <w:rFonts w:ascii="Times New Roman" w:hAnsi="Times New Roman" w:cs="Times New Roman"/>
          <w:sz w:val="24"/>
          <w:szCs w:val="24"/>
        </w:rPr>
        <w:t>Подъёмные краны.</w:t>
      </w:r>
    </w:p>
    <w:p w:rsidR="00C411C7" w:rsidRPr="00C411C7" w:rsidRDefault="00C411C7" w:rsidP="00C411C7">
      <w:pPr>
        <w:rPr>
          <w:rFonts w:ascii="Times New Roman" w:hAnsi="Times New Roman" w:cs="Times New Roman"/>
          <w:sz w:val="24"/>
          <w:szCs w:val="24"/>
        </w:rPr>
      </w:pPr>
    </w:p>
    <w:p w:rsidR="00C16033" w:rsidRPr="00C411C7" w:rsidRDefault="009156FD" w:rsidP="00C16033">
      <w:pPr>
        <w:rPr>
          <w:rFonts w:ascii="Times New Roman" w:hAnsi="Times New Roman" w:cs="Times New Roman"/>
          <w:b/>
          <w:sz w:val="24"/>
          <w:szCs w:val="24"/>
        </w:rPr>
      </w:pPr>
      <w:r w:rsidRPr="00C411C7">
        <w:rPr>
          <w:rFonts w:ascii="Times New Roman" w:hAnsi="Times New Roman" w:cs="Times New Roman"/>
          <w:b/>
          <w:sz w:val="24"/>
          <w:szCs w:val="24"/>
        </w:rPr>
        <w:t>1</w:t>
      </w:r>
      <w:r w:rsidR="00220118" w:rsidRPr="00C411C7">
        <w:rPr>
          <w:rFonts w:ascii="Times New Roman" w:hAnsi="Times New Roman" w:cs="Times New Roman"/>
          <w:b/>
          <w:sz w:val="24"/>
          <w:szCs w:val="24"/>
        </w:rPr>
        <w:t>9</w:t>
      </w:r>
      <w:r w:rsidRPr="00C411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033" w:rsidRPr="00C411C7">
        <w:rPr>
          <w:rFonts w:ascii="Times New Roman" w:hAnsi="Times New Roman" w:cs="Times New Roman"/>
          <w:b/>
          <w:sz w:val="24"/>
          <w:szCs w:val="24"/>
        </w:rPr>
        <w:t xml:space="preserve">Задняя бабка </w:t>
      </w:r>
      <w:r w:rsidR="00C411C7" w:rsidRPr="00C411C7">
        <w:rPr>
          <w:rFonts w:ascii="Times New Roman" w:hAnsi="Times New Roman" w:cs="Times New Roman"/>
          <w:b/>
          <w:sz w:val="24"/>
          <w:szCs w:val="24"/>
        </w:rPr>
        <w:t>на</w:t>
      </w:r>
      <w:r w:rsidR="00C16033" w:rsidRPr="00C411C7">
        <w:rPr>
          <w:rFonts w:ascii="Times New Roman" w:hAnsi="Times New Roman" w:cs="Times New Roman"/>
          <w:b/>
          <w:sz w:val="24"/>
          <w:szCs w:val="24"/>
        </w:rPr>
        <w:t xml:space="preserve"> токарном станке предназначена </w:t>
      </w:r>
      <w:proofErr w:type="gramStart"/>
      <w:r w:rsidR="00C16033" w:rsidRPr="00C411C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C16033" w:rsidRPr="00C411C7">
        <w:rPr>
          <w:rFonts w:ascii="Times New Roman" w:hAnsi="Times New Roman" w:cs="Times New Roman"/>
          <w:b/>
          <w:sz w:val="24"/>
          <w:szCs w:val="24"/>
        </w:rPr>
        <w:t>:</w:t>
      </w:r>
    </w:p>
    <w:p w:rsidR="00C16033" w:rsidRPr="00C411C7" w:rsidRDefault="00C411C7" w:rsidP="00C4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C16033" w:rsidRPr="00C411C7">
        <w:rPr>
          <w:rFonts w:ascii="Times New Roman" w:hAnsi="Times New Roman" w:cs="Times New Roman"/>
          <w:sz w:val="24"/>
          <w:szCs w:val="24"/>
        </w:rPr>
        <w:t>Опоры режущего инструмента.</w:t>
      </w:r>
    </w:p>
    <w:p w:rsidR="00C16033" w:rsidRPr="00C411C7" w:rsidRDefault="00C411C7" w:rsidP="00C4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</w:t>
      </w:r>
      <w:r w:rsidR="00C16033" w:rsidRPr="00C411C7">
        <w:rPr>
          <w:rFonts w:ascii="Times New Roman" w:hAnsi="Times New Roman" w:cs="Times New Roman"/>
          <w:sz w:val="24"/>
          <w:szCs w:val="24"/>
        </w:rPr>
        <w:t>Для крепления длинных заготовок совместно с трезубцем.</w:t>
      </w:r>
    </w:p>
    <w:p w:rsidR="00C16033" w:rsidRPr="00C411C7" w:rsidRDefault="00C411C7" w:rsidP="00C4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</w:t>
      </w:r>
      <w:r w:rsidR="00C16033" w:rsidRPr="00C411C7">
        <w:rPr>
          <w:rFonts w:ascii="Times New Roman" w:hAnsi="Times New Roman" w:cs="Times New Roman"/>
          <w:sz w:val="24"/>
          <w:szCs w:val="24"/>
        </w:rPr>
        <w:t>Закрепления измерительного инструмента.</w:t>
      </w:r>
    </w:p>
    <w:p w:rsidR="005C37B0" w:rsidRPr="00C411C7" w:rsidRDefault="005C37B0" w:rsidP="00C160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1C7">
        <w:rPr>
          <w:rFonts w:ascii="Times New Roman" w:hAnsi="Times New Roman" w:cs="Times New Roman"/>
          <w:b/>
          <w:sz w:val="24"/>
          <w:szCs w:val="24"/>
        </w:rPr>
        <w:t xml:space="preserve">20. Творческое задание: опишите процесс изготовления </w:t>
      </w:r>
      <w:r w:rsidR="00346652" w:rsidRPr="00C411C7">
        <w:rPr>
          <w:rFonts w:ascii="Times New Roman" w:hAnsi="Times New Roman" w:cs="Times New Roman"/>
          <w:b/>
          <w:sz w:val="24"/>
          <w:szCs w:val="24"/>
        </w:rPr>
        <w:t>подставки под горячее</w:t>
      </w:r>
      <w:r w:rsidRPr="00C411C7">
        <w:rPr>
          <w:rFonts w:ascii="Times New Roman" w:hAnsi="Times New Roman" w:cs="Times New Roman"/>
          <w:b/>
          <w:sz w:val="24"/>
          <w:szCs w:val="24"/>
        </w:rPr>
        <w:t>.</w:t>
      </w:r>
    </w:p>
    <w:p w:rsidR="00FE3354" w:rsidRDefault="00FE3354" w:rsidP="00FE3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выберите материал и обоснуйте свой выбор;</w:t>
      </w:r>
    </w:p>
    <w:p w:rsidR="00FE3354" w:rsidRDefault="00FE3354" w:rsidP="00FE3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выберите размеры заготовки и нарисуйте эскиз с размерами</w:t>
      </w:r>
    </w:p>
    <w:p w:rsidR="00FE3354" w:rsidRDefault="00FE3354" w:rsidP="00FE3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изделия;</w:t>
      </w:r>
    </w:p>
    <w:p w:rsidR="00FE3354" w:rsidRDefault="00FE3354" w:rsidP="00FE335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Перечислите оборудование, инструменты и приспособления, необходимые для изготовления данно</w:t>
      </w:r>
      <w:r w:rsidR="00C22B2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B27">
        <w:rPr>
          <w:rFonts w:ascii="Times New Roman" w:hAnsi="Times New Roman" w:cs="Times New Roman"/>
          <w:sz w:val="24"/>
          <w:szCs w:val="24"/>
        </w:rPr>
        <w:t>изделия</w:t>
      </w:r>
    </w:p>
    <w:p w:rsidR="00FE3354" w:rsidRDefault="00FE3354" w:rsidP="00FE33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 предложите способы отделки.</w:t>
      </w:r>
    </w:p>
    <w:p w:rsidR="00231105" w:rsidRDefault="00231105" w:rsidP="00886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C41" w:rsidRPr="007040A2" w:rsidRDefault="007C3C41" w:rsidP="002F51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40A2" w:rsidRDefault="007040A2" w:rsidP="007040A2">
      <w:pPr>
        <w:ind w:left="360"/>
      </w:pPr>
    </w:p>
    <w:p w:rsidR="00220118" w:rsidRDefault="00220118" w:rsidP="007040A2">
      <w:pPr>
        <w:ind w:left="360"/>
      </w:pPr>
    </w:p>
    <w:p w:rsidR="00220118" w:rsidRDefault="00220118" w:rsidP="007040A2">
      <w:pPr>
        <w:ind w:left="360"/>
      </w:pPr>
    </w:p>
    <w:p w:rsidR="00220118" w:rsidRDefault="00220118" w:rsidP="005B1F7C">
      <w:pPr>
        <w:spacing w:line="240" w:lineRule="auto"/>
      </w:pPr>
    </w:p>
    <w:sectPr w:rsidR="00220118" w:rsidSect="0065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FCE"/>
    <w:multiLevelType w:val="hybridMultilevel"/>
    <w:tmpl w:val="F11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40A2"/>
    <w:rsid w:val="00220118"/>
    <w:rsid w:val="00231105"/>
    <w:rsid w:val="002F5126"/>
    <w:rsid w:val="00346652"/>
    <w:rsid w:val="004300B9"/>
    <w:rsid w:val="00557222"/>
    <w:rsid w:val="00577D7C"/>
    <w:rsid w:val="005B1F7C"/>
    <w:rsid w:val="005C37B0"/>
    <w:rsid w:val="005C44FD"/>
    <w:rsid w:val="00631E92"/>
    <w:rsid w:val="0065120E"/>
    <w:rsid w:val="00661F8A"/>
    <w:rsid w:val="006C30C2"/>
    <w:rsid w:val="007040A2"/>
    <w:rsid w:val="007A5B2A"/>
    <w:rsid w:val="007C3C41"/>
    <w:rsid w:val="00886C12"/>
    <w:rsid w:val="008D1F6B"/>
    <w:rsid w:val="009004A0"/>
    <w:rsid w:val="009156FD"/>
    <w:rsid w:val="00C16033"/>
    <w:rsid w:val="00C22B27"/>
    <w:rsid w:val="00C411C7"/>
    <w:rsid w:val="00C958D9"/>
    <w:rsid w:val="00FE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A2"/>
    <w:pPr>
      <w:ind w:left="720"/>
      <w:contextualSpacing/>
    </w:pPr>
  </w:style>
  <w:style w:type="table" w:styleId="a4">
    <w:name w:val="Table Grid"/>
    <w:basedOn w:val="a1"/>
    <w:uiPriority w:val="59"/>
    <w:rsid w:val="005B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2019-09-18T06:11:00Z</dcterms:created>
  <dcterms:modified xsi:type="dcterms:W3CDTF">2019-09-18T17:48:00Z</dcterms:modified>
</cp:coreProperties>
</file>